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2F" w:rsidRPr="00292E2F" w:rsidRDefault="00292E2F" w:rsidP="00292E2F">
      <w:pPr>
        <w:pStyle w:val="Overskrift1"/>
        <w:rPr>
          <w:rFonts w:eastAsia="Times New Roman"/>
          <w:lang w:eastAsia="da-DK"/>
        </w:rPr>
      </w:pPr>
      <w:bookmarkStart w:id="0" w:name="_GoBack"/>
      <w:bookmarkEnd w:id="0"/>
      <w:r w:rsidRPr="00292E2F">
        <w:rPr>
          <w:rFonts w:eastAsia="Times New Roman"/>
          <w:lang w:eastAsia="da-DK"/>
        </w:rPr>
        <w:t xml:space="preserve">Loops i projektundervisning </w:t>
      </w:r>
    </w:p>
    <w:p w:rsidR="00292E2F" w:rsidRPr="00292E2F" w:rsidRDefault="00292E2F" w:rsidP="00292E2F">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color w:val="0000FF"/>
          <w:sz w:val="24"/>
          <w:szCs w:val="24"/>
          <w:lang w:eastAsia="da-DK"/>
        </w:rPr>
        <w:drawing>
          <wp:inline distT="0" distB="0" distL="0" distR="0">
            <wp:extent cx="5828030" cy="1884680"/>
            <wp:effectExtent l="0" t="0" r="1270" b="1270"/>
            <wp:docPr id="1" name="Billede 1" descr="http://digitalprojektdidaktik.dk/sites/default/files/resize/1206_booklet_figur-02-612x198.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projektdidaktik.dk/sites/default/files/resize/1206_booklet_figur-02-612x198.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8030" cy="1884680"/>
                    </a:xfrm>
                    <a:prstGeom prst="rect">
                      <a:avLst/>
                    </a:prstGeom>
                    <a:noFill/>
                    <a:ln>
                      <a:noFill/>
                    </a:ln>
                  </pic:spPr>
                </pic:pic>
              </a:graphicData>
            </a:graphic>
          </wp:inline>
        </w:drawing>
      </w:r>
    </w:p>
    <w:p w:rsidR="00292E2F" w:rsidRPr="00292E2F" w:rsidRDefault="00292E2F" w:rsidP="00292E2F">
      <w:pPr>
        <w:spacing w:before="100" w:beforeAutospacing="1" w:after="100" w:afterAutospacing="1" w:line="240" w:lineRule="auto"/>
        <w:rPr>
          <w:rFonts w:ascii="Times New Roman" w:eastAsia="Times New Roman" w:hAnsi="Times New Roman" w:cs="Times New Roman"/>
          <w:sz w:val="24"/>
          <w:szCs w:val="24"/>
          <w:lang w:eastAsia="da-DK"/>
        </w:rPr>
      </w:pPr>
      <w:r w:rsidRPr="00292E2F">
        <w:rPr>
          <w:rFonts w:ascii="Times New Roman" w:eastAsia="Times New Roman" w:hAnsi="Times New Roman" w:cs="Times New Roman"/>
          <w:b/>
          <w:bCs/>
          <w:sz w:val="24"/>
          <w:szCs w:val="24"/>
          <w:lang w:eastAsia="da-DK"/>
        </w:rPr>
        <w:t xml:space="preserve">FASER I PROJEKTORIENTERET UNDERVISNING </w:t>
      </w:r>
    </w:p>
    <w:p w:rsidR="00292E2F" w:rsidRPr="00292E2F" w:rsidRDefault="00292E2F" w:rsidP="00292E2F">
      <w:pPr>
        <w:spacing w:before="100" w:beforeAutospacing="1" w:after="100" w:afterAutospacing="1" w:line="240" w:lineRule="auto"/>
        <w:rPr>
          <w:rFonts w:ascii="Times New Roman" w:eastAsia="Times New Roman" w:hAnsi="Times New Roman" w:cs="Times New Roman"/>
          <w:sz w:val="24"/>
          <w:szCs w:val="24"/>
          <w:lang w:eastAsia="da-DK"/>
        </w:rPr>
      </w:pPr>
      <w:r w:rsidRPr="00292E2F">
        <w:rPr>
          <w:rFonts w:ascii="Times New Roman" w:eastAsia="Times New Roman" w:hAnsi="Times New Roman" w:cs="Times New Roman"/>
          <w:sz w:val="24"/>
          <w:szCs w:val="24"/>
          <w:lang w:eastAsia="da-DK"/>
        </w:rPr>
        <w:t>Projektorienteret undervisning kan overordnet opdeles i tre faser, hvor lærer og elever har hver deres opgaver:</w:t>
      </w:r>
    </w:p>
    <w:p w:rsidR="00292E2F" w:rsidRPr="00292E2F" w:rsidRDefault="00292E2F" w:rsidP="00292E2F">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292E2F">
        <w:rPr>
          <w:rFonts w:ascii="Times New Roman" w:eastAsia="Times New Roman" w:hAnsi="Times New Roman" w:cs="Times New Roman"/>
          <w:i/>
          <w:iCs/>
          <w:sz w:val="24"/>
          <w:szCs w:val="24"/>
          <w:lang w:eastAsia="da-DK"/>
        </w:rPr>
        <w:t xml:space="preserve">Rammesætning og forberedelsesfase. Her rammesætter læreren forløbet i sin helhed og tydeliggør det for eleverne, og eleverne forbereder deres deltagelse, fx gennem </w:t>
      </w:r>
      <w:proofErr w:type="spellStart"/>
      <w:r w:rsidRPr="00292E2F">
        <w:rPr>
          <w:rFonts w:ascii="Times New Roman" w:eastAsia="Times New Roman" w:hAnsi="Times New Roman" w:cs="Times New Roman"/>
          <w:i/>
          <w:iCs/>
          <w:sz w:val="24"/>
          <w:szCs w:val="24"/>
          <w:lang w:eastAsia="da-DK"/>
        </w:rPr>
        <w:t>vidensind</w:t>
      </w:r>
      <w:r w:rsidRPr="00292E2F">
        <w:rPr>
          <w:rFonts w:ascii="Times New Roman" w:eastAsia="Times New Roman" w:hAnsi="Times New Roman" w:cs="Times New Roman"/>
          <w:i/>
          <w:iCs/>
          <w:sz w:val="24"/>
          <w:szCs w:val="24"/>
          <w:lang w:eastAsia="da-DK"/>
        </w:rPr>
        <w:softHyphen/>
        <w:t>samling</w:t>
      </w:r>
      <w:proofErr w:type="spellEnd"/>
      <w:r w:rsidRPr="00292E2F">
        <w:rPr>
          <w:rFonts w:ascii="Times New Roman" w:eastAsia="Times New Roman" w:hAnsi="Times New Roman" w:cs="Times New Roman"/>
          <w:i/>
          <w:iCs/>
          <w:sz w:val="24"/>
          <w:szCs w:val="24"/>
          <w:lang w:eastAsia="da-DK"/>
        </w:rPr>
        <w:t xml:space="preserve"> og projektudkast </w:t>
      </w:r>
    </w:p>
    <w:p w:rsidR="00292E2F" w:rsidRPr="00292E2F" w:rsidRDefault="00292E2F" w:rsidP="00292E2F">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292E2F">
        <w:rPr>
          <w:rFonts w:ascii="Times New Roman" w:eastAsia="Times New Roman" w:hAnsi="Times New Roman" w:cs="Times New Roman"/>
          <w:i/>
          <w:iCs/>
          <w:sz w:val="24"/>
          <w:szCs w:val="24"/>
          <w:lang w:eastAsia="da-DK"/>
        </w:rPr>
        <w:t xml:space="preserve">Arbejds- og kvalificeringsfase. Her arbejder eleverne med den fælles udfordring, og læreren kvalificerer deres arbejde bl.a. gennem vejledning og loops (se nedenfor) </w:t>
      </w:r>
    </w:p>
    <w:p w:rsidR="00292E2F" w:rsidRPr="00292E2F" w:rsidRDefault="00292E2F" w:rsidP="00292E2F">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292E2F">
        <w:rPr>
          <w:rFonts w:ascii="Times New Roman" w:eastAsia="Times New Roman" w:hAnsi="Times New Roman" w:cs="Times New Roman"/>
          <w:i/>
          <w:iCs/>
          <w:sz w:val="24"/>
          <w:szCs w:val="24"/>
          <w:lang w:eastAsia="da-DK"/>
        </w:rPr>
        <w:t>Produkt- og evalueringsfase. Her formidler eleverne deres indsigter og produkter, og lære</w:t>
      </w:r>
      <w:r w:rsidRPr="00292E2F">
        <w:rPr>
          <w:rFonts w:ascii="Times New Roman" w:eastAsia="Times New Roman" w:hAnsi="Times New Roman" w:cs="Times New Roman"/>
          <w:i/>
          <w:iCs/>
          <w:sz w:val="24"/>
          <w:szCs w:val="24"/>
          <w:lang w:eastAsia="da-DK"/>
        </w:rPr>
        <w:softHyphen/>
        <w:t xml:space="preserve">ren evaluerer forløbet og udbyttet sammen med eleverne </w:t>
      </w:r>
    </w:p>
    <w:p w:rsidR="00292E2F" w:rsidRPr="00292E2F" w:rsidRDefault="00292E2F" w:rsidP="00292E2F">
      <w:pPr>
        <w:spacing w:before="100" w:beforeAutospacing="1" w:after="100" w:afterAutospacing="1" w:line="240" w:lineRule="auto"/>
        <w:rPr>
          <w:rFonts w:ascii="Times New Roman" w:eastAsia="Times New Roman" w:hAnsi="Times New Roman" w:cs="Times New Roman"/>
          <w:sz w:val="24"/>
          <w:szCs w:val="24"/>
          <w:lang w:eastAsia="da-DK"/>
        </w:rPr>
      </w:pPr>
      <w:r w:rsidRPr="00292E2F">
        <w:rPr>
          <w:rFonts w:ascii="Times New Roman" w:eastAsia="Times New Roman" w:hAnsi="Times New Roman" w:cs="Times New Roman"/>
          <w:sz w:val="24"/>
          <w:szCs w:val="24"/>
          <w:lang w:eastAsia="da-DK"/>
        </w:rPr>
        <w:t xml:space="preserve">Det kan være vanskeligt for nogle elever at overskue et længere projektforløb. Det kan derfor være en god ide at strukturere </w:t>
      </w:r>
      <w:r w:rsidRPr="00292E2F">
        <w:rPr>
          <w:rFonts w:ascii="Times New Roman" w:eastAsia="Times New Roman" w:hAnsi="Times New Roman" w:cs="Times New Roman"/>
          <w:i/>
          <w:iCs/>
          <w:sz w:val="24"/>
          <w:szCs w:val="24"/>
          <w:lang w:eastAsia="da-DK"/>
        </w:rPr>
        <w:t xml:space="preserve">arbejds- og kvalificeringsfasen </w:t>
      </w:r>
      <w:r w:rsidRPr="00292E2F">
        <w:rPr>
          <w:rFonts w:ascii="Times New Roman" w:eastAsia="Times New Roman" w:hAnsi="Times New Roman" w:cs="Times New Roman"/>
          <w:sz w:val="24"/>
          <w:szCs w:val="24"/>
          <w:lang w:eastAsia="da-DK"/>
        </w:rPr>
        <w:t>(2) for eleverne ved at opdele den i mindre, afgrænsede delfaser. Vi opfordrer således til, at læreren struk</w:t>
      </w:r>
      <w:r w:rsidRPr="00292E2F">
        <w:rPr>
          <w:rFonts w:ascii="Times New Roman" w:eastAsia="Times New Roman" w:hAnsi="Times New Roman" w:cs="Times New Roman"/>
          <w:sz w:val="24"/>
          <w:szCs w:val="24"/>
          <w:lang w:eastAsia="da-DK"/>
        </w:rPr>
        <w:softHyphen/>
        <w:t>turerer forløbet tydeligt og spiller en mere aktiv rolle, end det måske nogle gange er tilfældet i projektorienteret undervisning – herunder også indtager rollen som formid</w:t>
      </w:r>
      <w:r w:rsidRPr="00292E2F">
        <w:rPr>
          <w:rFonts w:ascii="Times New Roman" w:eastAsia="Times New Roman" w:hAnsi="Times New Roman" w:cs="Times New Roman"/>
          <w:sz w:val="24"/>
          <w:szCs w:val="24"/>
          <w:lang w:eastAsia="da-DK"/>
        </w:rPr>
        <w:softHyphen/>
        <w:t xml:space="preserve">ler i passende doser. Ideen er at skabe en tydelig vekselvirkning mellem </w:t>
      </w:r>
      <w:r w:rsidRPr="00292E2F">
        <w:rPr>
          <w:rFonts w:ascii="Times New Roman" w:eastAsia="Times New Roman" w:hAnsi="Times New Roman" w:cs="Times New Roman"/>
          <w:i/>
          <w:iCs/>
          <w:sz w:val="24"/>
          <w:szCs w:val="24"/>
          <w:lang w:eastAsia="da-DK"/>
        </w:rPr>
        <w:t xml:space="preserve">selvstændigt elevarbejde </w:t>
      </w:r>
      <w:r w:rsidRPr="00292E2F">
        <w:rPr>
          <w:rFonts w:ascii="Times New Roman" w:eastAsia="Times New Roman" w:hAnsi="Times New Roman" w:cs="Times New Roman"/>
          <w:sz w:val="24"/>
          <w:szCs w:val="24"/>
          <w:lang w:eastAsia="da-DK"/>
        </w:rPr>
        <w:t xml:space="preserve">og </w:t>
      </w:r>
      <w:r w:rsidRPr="00292E2F">
        <w:rPr>
          <w:rFonts w:ascii="Times New Roman" w:eastAsia="Times New Roman" w:hAnsi="Times New Roman" w:cs="Times New Roman"/>
          <w:i/>
          <w:iCs/>
          <w:sz w:val="24"/>
          <w:szCs w:val="24"/>
          <w:lang w:eastAsia="da-DK"/>
        </w:rPr>
        <w:t>lærerens formidling og evaluering</w:t>
      </w:r>
      <w:r w:rsidRPr="00292E2F">
        <w:rPr>
          <w:rFonts w:ascii="Times New Roman" w:eastAsia="Times New Roman" w:hAnsi="Times New Roman" w:cs="Times New Roman"/>
          <w:sz w:val="24"/>
          <w:szCs w:val="24"/>
          <w:lang w:eastAsia="da-DK"/>
        </w:rPr>
        <w:t>.</w:t>
      </w:r>
    </w:p>
    <w:p w:rsidR="00292E2F" w:rsidRPr="00292E2F" w:rsidRDefault="00292E2F" w:rsidP="00292E2F">
      <w:pPr>
        <w:spacing w:before="100" w:beforeAutospacing="1" w:after="100" w:afterAutospacing="1" w:line="240" w:lineRule="auto"/>
        <w:rPr>
          <w:rFonts w:ascii="Times New Roman" w:eastAsia="Times New Roman" w:hAnsi="Times New Roman" w:cs="Times New Roman"/>
          <w:sz w:val="24"/>
          <w:szCs w:val="24"/>
          <w:lang w:eastAsia="da-DK"/>
        </w:rPr>
      </w:pPr>
      <w:r w:rsidRPr="00292E2F">
        <w:rPr>
          <w:rFonts w:ascii="Times New Roman" w:eastAsia="Times New Roman" w:hAnsi="Times New Roman" w:cs="Times New Roman"/>
          <w:b/>
          <w:bCs/>
          <w:sz w:val="24"/>
          <w:szCs w:val="24"/>
          <w:lang w:eastAsia="da-DK"/>
        </w:rPr>
        <w:t xml:space="preserve">LOOPS I PROJEKTORIENTERET UNDERVISNING </w:t>
      </w:r>
    </w:p>
    <w:p w:rsidR="00292E2F" w:rsidRPr="00292E2F" w:rsidRDefault="00292E2F" w:rsidP="00292E2F">
      <w:pPr>
        <w:spacing w:before="100" w:beforeAutospacing="1" w:after="100" w:afterAutospacing="1" w:line="240" w:lineRule="auto"/>
        <w:rPr>
          <w:rFonts w:ascii="Times New Roman" w:eastAsia="Times New Roman" w:hAnsi="Times New Roman" w:cs="Times New Roman"/>
          <w:sz w:val="24"/>
          <w:szCs w:val="24"/>
          <w:lang w:eastAsia="da-DK"/>
        </w:rPr>
      </w:pPr>
      <w:r w:rsidRPr="00292E2F">
        <w:rPr>
          <w:rFonts w:ascii="Times New Roman" w:eastAsia="Times New Roman" w:hAnsi="Times New Roman" w:cs="Times New Roman"/>
          <w:sz w:val="24"/>
          <w:szCs w:val="24"/>
          <w:lang w:eastAsia="da-DK"/>
        </w:rPr>
        <w:t>Som metafor for denne strukturering af arbejds- og kvalificeringsfasen anvendes be</w:t>
      </w:r>
      <w:r w:rsidRPr="00292E2F">
        <w:rPr>
          <w:rFonts w:ascii="Times New Roman" w:eastAsia="Times New Roman" w:hAnsi="Times New Roman" w:cs="Times New Roman"/>
          <w:sz w:val="24"/>
          <w:szCs w:val="24"/>
          <w:lang w:eastAsia="da-DK"/>
        </w:rPr>
        <w:softHyphen/>
        <w:t xml:space="preserve">grebet </w:t>
      </w:r>
      <w:r w:rsidRPr="00292E2F">
        <w:rPr>
          <w:rFonts w:ascii="Times New Roman" w:eastAsia="Times New Roman" w:hAnsi="Times New Roman" w:cs="Times New Roman"/>
          <w:i/>
          <w:iCs/>
          <w:sz w:val="24"/>
          <w:szCs w:val="24"/>
          <w:lang w:eastAsia="da-DK"/>
        </w:rPr>
        <w:t xml:space="preserve">loops </w:t>
      </w:r>
      <w:r w:rsidRPr="00292E2F">
        <w:rPr>
          <w:rFonts w:ascii="Times New Roman" w:eastAsia="Times New Roman" w:hAnsi="Times New Roman" w:cs="Times New Roman"/>
          <w:sz w:val="24"/>
          <w:szCs w:val="24"/>
          <w:lang w:eastAsia="da-DK"/>
        </w:rPr>
        <w:t>(’sløjfer’). Loops er fælles seancer, der ideelt set ikke afbryder, men bringer elevernes arbejde videre. Loops kan med fordel skemasættes på forhånd, men de kan også arrangeres undervejs efter behov (illustreret ved de små loops i figuren), og de kan foregå i større eller mindre grupper. Der skelnes mellem to typer af loops:</w:t>
      </w:r>
    </w:p>
    <w:p w:rsidR="00292E2F" w:rsidRPr="00292E2F" w:rsidRDefault="00292E2F" w:rsidP="00292E2F">
      <w:pPr>
        <w:spacing w:before="100" w:beforeAutospacing="1" w:after="100" w:afterAutospacing="1" w:line="240" w:lineRule="auto"/>
        <w:rPr>
          <w:rFonts w:ascii="Times New Roman" w:eastAsia="Times New Roman" w:hAnsi="Times New Roman" w:cs="Times New Roman"/>
          <w:sz w:val="24"/>
          <w:szCs w:val="24"/>
          <w:lang w:eastAsia="da-DK"/>
        </w:rPr>
      </w:pPr>
      <w:r w:rsidRPr="00292E2F">
        <w:rPr>
          <w:rFonts w:ascii="Times New Roman" w:eastAsia="Times New Roman" w:hAnsi="Times New Roman" w:cs="Times New Roman"/>
          <w:b/>
          <w:bCs/>
          <w:i/>
          <w:iCs/>
          <w:sz w:val="24"/>
          <w:szCs w:val="24"/>
          <w:lang w:eastAsia="da-DK"/>
        </w:rPr>
        <w:t xml:space="preserve">Formidlingsloops </w:t>
      </w:r>
      <w:r w:rsidRPr="00292E2F">
        <w:rPr>
          <w:rFonts w:ascii="Times New Roman" w:eastAsia="Times New Roman" w:hAnsi="Times New Roman" w:cs="Times New Roman"/>
          <w:sz w:val="24"/>
          <w:szCs w:val="24"/>
          <w:lang w:eastAsia="da-DK"/>
        </w:rPr>
        <w:t>er situationer, hvor læreren eller andre formidler fagligt stof, meto</w:t>
      </w:r>
      <w:r w:rsidRPr="00292E2F">
        <w:rPr>
          <w:rFonts w:ascii="Times New Roman" w:eastAsia="Times New Roman" w:hAnsi="Times New Roman" w:cs="Times New Roman"/>
          <w:sz w:val="24"/>
          <w:szCs w:val="24"/>
          <w:lang w:eastAsia="da-DK"/>
        </w:rPr>
        <w:softHyphen/>
        <w:t xml:space="preserve">der mv. som viser sig nødvendigt for projekternes fremdrift, eller opstiller nye </w:t>
      </w:r>
      <w:proofErr w:type="spellStart"/>
      <w:r w:rsidRPr="00292E2F">
        <w:rPr>
          <w:rFonts w:ascii="Times New Roman" w:eastAsia="Times New Roman" w:hAnsi="Times New Roman" w:cs="Times New Roman"/>
          <w:sz w:val="24"/>
          <w:szCs w:val="24"/>
          <w:lang w:eastAsia="da-DK"/>
        </w:rPr>
        <w:t>delopga</w:t>
      </w:r>
      <w:r w:rsidRPr="00292E2F">
        <w:rPr>
          <w:rFonts w:ascii="Times New Roman" w:eastAsia="Times New Roman" w:hAnsi="Times New Roman" w:cs="Times New Roman"/>
          <w:sz w:val="24"/>
          <w:szCs w:val="24"/>
          <w:lang w:eastAsia="da-DK"/>
        </w:rPr>
        <w:softHyphen/>
        <w:t>ver</w:t>
      </w:r>
      <w:proofErr w:type="spellEnd"/>
      <w:r w:rsidRPr="00292E2F">
        <w:rPr>
          <w:rFonts w:ascii="Times New Roman" w:eastAsia="Times New Roman" w:hAnsi="Times New Roman" w:cs="Times New Roman"/>
          <w:sz w:val="24"/>
          <w:szCs w:val="24"/>
          <w:lang w:eastAsia="da-DK"/>
        </w:rPr>
        <w:t xml:space="preserve"> og deadlines frem mod næste loop.</w:t>
      </w:r>
    </w:p>
    <w:p w:rsidR="00292E2F" w:rsidRPr="00292E2F" w:rsidRDefault="00292E2F" w:rsidP="00292E2F">
      <w:pPr>
        <w:spacing w:before="100" w:beforeAutospacing="1" w:after="100" w:afterAutospacing="1" w:line="240" w:lineRule="auto"/>
        <w:rPr>
          <w:rFonts w:ascii="Times New Roman" w:eastAsia="Times New Roman" w:hAnsi="Times New Roman" w:cs="Times New Roman"/>
          <w:sz w:val="24"/>
          <w:szCs w:val="24"/>
          <w:lang w:eastAsia="da-DK"/>
        </w:rPr>
      </w:pPr>
      <w:r w:rsidRPr="00292E2F">
        <w:rPr>
          <w:rFonts w:ascii="Times New Roman" w:eastAsia="Times New Roman" w:hAnsi="Times New Roman" w:cs="Times New Roman"/>
          <w:b/>
          <w:bCs/>
          <w:i/>
          <w:iCs/>
          <w:sz w:val="24"/>
          <w:szCs w:val="24"/>
          <w:lang w:eastAsia="da-DK"/>
        </w:rPr>
        <w:lastRenderedPageBreak/>
        <w:t xml:space="preserve">Evalueringsloops </w:t>
      </w:r>
      <w:r w:rsidRPr="00292E2F">
        <w:rPr>
          <w:rFonts w:ascii="Times New Roman" w:eastAsia="Times New Roman" w:hAnsi="Times New Roman" w:cs="Times New Roman"/>
          <w:sz w:val="24"/>
          <w:szCs w:val="24"/>
          <w:lang w:eastAsia="da-DK"/>
        </w:rPr>
        <w:t>er situationer, hvor der samles op og gives respons på elevernes ar</w:t>
      </w:r>
      <w:r w:rsidRPr="00292E2F">
        <w:rPr>
          <w:rFonts w:ascii="Times New Roman" w:eastAsia="Times New Roman" w:hAnsi="Times New Roman" w:cs="Times New Roman"/>
          <w:sz w:val="24"/>
          <w:szCs w:val="24"/>
          <w:lang w:eastAsia="da-DK"/>
        </w:rPr>
        <w:softHyphen/>
        <w:t>bejdsproces set i forhold til den fælles udfordring, eksempelvis gennem fremlæggelser af delprodukter mv.</w:t>
      </w:r>
    </w:p>
    <w:p w:rsidR="00292E2F" w:rsidRPr="00292E2F" w:rsidRDefault="00292E2F" w:rsidP="00292E2F">
      <w:pPr>
        <w:spacing w:before="100" w:beforeAutospacing="1" w:after="100" w:afterAutospacing="1" w:line="240" w:lineRule="auto"/>
        <w:rPr>
          <w:rFonts w:ascii="Times New Roman" w:eastAsia="Times New Roman" w:hAnsi="Times New Roman" w:cs="Times New Roman"/>
          <w:sz w:val="24"/>
          <w:szCs w:val="24"/>
          <w:lang w:eastAsia="da-DK"/>
        </w:rPr>
      </w:pPr>
      <w:r w:rsidRPr="00292E2F">
        <w:rPr>
          <w:rFonts w:ascii="Times New Roman" w:eastAsia="Times New Roman" w:hAnsi="Times New Roman" w:cs="Times New Roman"/>
          <w:sz w:val="24"/>
          <w:szCs w:val="24"/>
          <w:lang w:eastAsia="da-DK"/>
        </w:rPr>
        <w:t xml:space="preserve">Dertil kommer den løbende </w:t>
      </w:r>
      <w:r w:rsidRPr="00292E2F">
        <w:rPr>
          <w:rFonts w:ascii="Times New Roman" w:eastAsia="Times New Roman" w:hAnsi="Times New Roman" w:cs="Times New Roman"/>
          <w:i/>
          <w:iCs/>
          <w:sz w:val="24"/>
          <w:szCs w:val="24"/>
          <w:lang w:eastAsia="da-DK"/>
        </w:rPr>
        <w:t>vejledning</w:t>
      </w:r>
      <w:r w:rsidRPr="00292E2F">
        <w:rPr>
          <w:rFonts w:ascii="Times New Roman" w:eastAsia="Times New Roman" w:hAnsi="Times New Roman" w:cs="Times New Roman"/>
          <w:sz w:val="24"/>
          <w:szCs w:val="24"/>
          <w:lang w:eastAsia="da-DK"/>
        </w:rPr>
        <w:t>, som læreren foretager mere ad-hoc. Her får læreren også indsigt i elevernes behov for evt. faglige input i formidlingsloops.</w:t>
      </w:r>
    </w:p>
    <w:p w:rsidR="00AF6F87" w:rsidRDefault="00AF6F87"/>
    <w:sectPr w:rsidR="00AF6F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E5765"/>
    <w:multiLevelType w:val="multilevel"/>
    <w:tmpl w:val="1E0A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2F"/>
    <w:rsid w:val="00292E2F"/>
    <w:rsid w:val="00AF6F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92E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edit-link-2">
    <w:name w:val="edit-link-2"/>
    <w:basedOn w:val="Standardskrifttypeiafsnit"/>
    <w:rsid w:val="00292E2F"/>
  </w:style>
  <w:style w:type="character" w:styleId="Hyperlink">
    <w:name w:val="Hyperlink"/>
    <w:basedOn w:val="Standardskrifttypeiafsnit"/>
    <w:uiPriority w:val="99"/>
    <w:semiHidden/>
    <w:unhideWhenUsed/>
    <w:rsid w:val="00292E2F"/>
    <w:rPr>
      <w:color w:val="0000FF"/>
      <w:u w:val="single"/>
    </w:rPr>
  </w:style>
  <w:style w:type="paragraph" w:styleId="NormalWeb">
    <w:name w:val="Normal (Web)"/>
    <w:basedOn w:val="Normal"/>
    <w:uiPriority w:val="99"/>
    <w:semiHidden/>
    <w:unhideWhenUsed/>
    <w:rsid w:val="00292E2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92E2F"/>
    <w:rPr>
      <w:b/>
      <w:bCs/>
    </w:rPr>
  </w:style>
  <w:style w:type="character" w:styleId="Fremhv">
    <w:name w:val="Emphasis"/>
    <w:basedOn w:val="Standardskrifttypeiafsnit"/>
    <w:uiPriority w:val="20"/>
    <w:qFormat/>
    <w:rsid w:val="00292E2F"/>
    <w:rPr>
      <w:i/>
      <w:iCs/>
    </w:rPr>
  </w:style>
  <w:style w:type="paragraph" w:styleId="Markeringsbobletekst">
    <w:name w:val="Balloon Text"/>
    <w:basedOn w:val="Normal"/>
    <w:link w:val="MarkeringsbobletekstTegn"/>
    <w:uiPriority w:val="99"/>
    <w:semiHidden/>
    <w:unhideWhenUsed/>
    <w:rsid w:val="00292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2E2F"/>
    <w:rPr>
      <w:rFonts w:ascii="Tahoma" w:hAnsi="Tahoma" w:cs="Tahoma"/>
      <w:sz w:val="16"/>
      <w:szCs w:val="16"/>
    </w:rPr>
  </w:style>
  <w:style w:type="character" w:customStyle="1" w:styleId="Overskrift1Tegn">
    <w:name w:val="Overskrift 1 Tegn"/>
    <w:basedOn w:val="Standardskrifttypeiafsnit"/>
    <w:link w:val="Overskrift1"/>
    <w:uiPriority w:val="9"/>
    <w:rsid w:val="00292E2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92E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edit-link-2">
    <w:name w:val="edit-link-2"/>
    <w:basedOn w:val="Standardskrifttypeiafsnit"/>
    <w:rsid w:val="00292E2F"/>
  </w:style>
  <w:style w:type="character" w:styleId="Hyperlink">
    <w:name w:val="Hyperlink"/>
    <w:basedOn w:val="Standardskrifttypeiafsnit"/>
    <w:uiPriority w:val="99"/>
    <w:semiHidden/>
    <w:unhideWhenUsed/>
    <w:rsid w:val="00292E2F"/>
    <w:rPr>
      <w:color w:val="0000FF"/>
      <w:u w:val="single"/>
    </w:rPr>
  </w:style>
  <w:style w:type="paragraph" w:styleId="NormalWeb">
    <w:name w:val="Normal (Web)"/>
    <w:basedOn w:val="Normal"/>
    <w:uiPriority w:val="99"/>
    <w:semiHidden/>
    <w:unhideWhenUsed/>
    <w:rsid w:val="00292E2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92E2F"/>
    <w:rPr>
      <w:b/>
      <w:bCs/>
    </w:rPr>
  </w:style>
  <w:style w:type="character" w:styleId="Fremhv">
    <w:name w:val="Emphasis"/>
    <w:basedOn w:val="Standardskrifttypeiafsnit"/>
    <w:uiPriority w:val="20"/>
    <w:qFormat/>
    <w:rsid w:val="00292E2F"/>
    <w:rPr>
      <w:i/>
      <w:iCs/>
    </w:rPr>
  </w:style>
  <w:style w:type="paragraph" w:styleId="Markeringsbobletekst">
    <w:name w:val="Balloon Text"/>
    <w:basedOn w:val="Normal"/>
    <w:link w:val="MarkeringsbobletekstTegn"/>
    <w:uiPriority w:val="99"/>
    <w:semiHidden/>
    <w:unhideWhenUsed/>
    <w:rsid w:val="00292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2E2F"/>
    <w:rPr>
      <w:rFonts w:ascii="Tahoma" w:hAnsi="Tahoma" w:cs="Tahoma"/>
      <w:sz w:val="16"/>
      <w:szCs w:val="16"/>
    </w:rPr>
  </w:style>
  <w:style w:type="character" w:customStyle="1" w:styleId="Overskrift1Tegn">
    <w:name w:val="Overskrift 1 Tegn"/>
    <w:basedOn w:val="Standardskrifttypeiafsnit"/>
    <w:link w:val="Overskrift1"/>
    <w:uiPriority w:val="9"/>
    <w:rsid w:val="00292E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354492">
      <w:bodyDiv w:val="1"/>
      <w:marLeft w:val="0"/>
      <w:marRight w:val="0"/>
      <w:marTop w:val="0"/>
      <w:marBottom w:val="0"/>
      <w:divBdr>
        <w:top w:val="none" w:sz="0" w:space="0" w:color="auto"/>
        <w:left w:val="none" w:sz="0" w:space="0" w:color="auto"/>
        <w:bottom w:val="none" w:sz="0" w:space="0" w:color="auto"/>
        <w:right w:val="none" w:sz="0" w:space="0" w:color="auto"/>
      </w:divBdr>
      <w:divsChild>
        <w:div w:id="1625963938">
          <w:marLeft w:val="0"/>
          <w:marRight w:val="0"/>
          <w:marTop w:val="0"/>
          <w:marBottom w:val="0"/>
          <w:divBdr>
            <w:top w:val="none" w:sz="0" w:space="0" w:color="auto"/>
            <w:left w:val="none" w:sz="0" w:space="0" w:color="auto"/>
            <w:bottom w:val="none" w:sz="0" w:space="0" w:color="auto"/>
            <w:right w:val="none" w:sz="0" w:space="0" w:color="auto"/>
          </w:divBdr>
          <w:divsChild>
            <w:div w:id="756054944">
              <w:marLeft w:val="0"/>
              <w:marRight w:val="0"/>
              <w:marTop w:val="0"/>
              <w:marBottom w:val="0"/>
              <w:divBdr>
                <w:top w:val="none" w:sz="0" w:space="0" w:color="auto"/>
                <w:left w:val="none" w:sz="0" w:space="0" w:color="auto"/>
                <w:bottom w:val="none" w:sz="0" w:space="0" w:color="auto"/>
                <w:right w:val="none" w:sz="0" w:space="0" w:color="auto"/>
              </w:divBdr>
              <w:divsChild>
                <w:div w:id="499545892">
                  <w:marLeft w:val="0"/>
                  <w:marRight w:val="0"/>
                  <w:marTop w:val="0"/>
                  <w:marBottom w:val="0"/>
                  <w:divBdr>
                    <w:top w:val="none" w:sz="0" w:space="0" w:color="auto"/>
                    <w:left w:val="none" w:sz="0" w:space="0" w:color="auto"/>
                    <w:bottom w:val="none" w:sz="0" w:space="0" w:color="auto"/>
                    <w:right w:val="none" w:sz="0" w:space="0" w:color="auto"/>
                  </w:divBdr>
                  <w:divsChild>
                    <w:div w:id="1977680073">
                      <w:marLeft w:val="0"/>
                      <w:marRight w:val="0"/>
                      <w:marTop w:val="0"/>
                      <w:marBottom w:val="0"/>
                      <w:divBdr>
                        <w:top w:val="none" w:sz="0" w:space="0" w:color="auto"/>
                        <w:left w:val="none" w:sz="0" w:space="0" w:color="auto"/>
                        <w:bottom w:val="none" w:sz="0" w:space="0" w:color="auto"/>
                        <w:right w:val="none" w:sz="0" w:space="0" w:color="auto"/>
                      </w:divBdr>
                    </w:div>
                  </w:divsChild>
                </w:div>
                <w:div w:id="1967739528">
                  <w:marLeft w:val="0"/>
                  <w:marRight w:val="0"/>
                  <w:marTop w:val="0"/>
                  <w:marBottom w:val="0"/>
                  <w:divBdr>
                    <w:top w:val="none" w:sz="0" w:space="0" w:color="auto"/>
                    <w:left w:val="none" w:sz="0" w:space="0" w:color="auto"/>
                    <w:bottom w:val="none" w:sz="0" w:space="0" w:color="auto"/>
                    <w:right w:val="none" w:sz="0" w:space="0" w:color="auto"/>
                  </w:divBdr>
                  <w:divsChild>
                    <w:div w:id="1746030364">
                      <w:marLeft w:val="0"/>
                      <w:marRight w:val="0"/>
                      <w:marTop w:val="0"/>
                      <w:marBottom w:val="0"/>
                      <w:divBdr>
                        <w:top w:val="none" w:sz="0" w:space="0" w:color="auto"/>
                        <w:left w:val="none" w:sz="0" w:space="0" w:color="auto"/>
                        <w:bottom w:val="none" w:sz="0" w:space="0" w:color="auto"/>
                        <w:right w:val="none" w:sz="0" w:space="0" w:color="auto"/>
                      </w:divBdr>
                      <w:divsChild>
                        <w:div w:id="214437962">
                          <w:marLeft w:val="0"/>
                          <w:marRight w:val="0"/>
                          <w:marTop w:val="0"/>
                          <w:marBottom w:val="0"/>
                          <w:divBdr>
                            <w:top w:val="none" w:sz="0" w:space="0" w:color="auto"/>
                            <w:left w:val="none" w:sz="0" w:space="0" w:color="auto"/>
                            <w:bottom w:val="none" w:sz="0" w:space="0" w:color="auto"/>
                            <w:right w:val="none" w:sz="0" w:space="0" w:color="auto"/>
                          </w:divBdr>
                          <w:divsChild>
                            <w:div w:id="1327133000">
                              <w:marLeft w:val="0"/>
                              <w:marRight w:val="0"/>
                              <w:marTop w:val="0"/>
                              <w:marBottom w:val="0"/>
                              <w:divBdr>
                                <w:top w:val="none" w:sz="0" w:space="0" w:color="auto"/>
                                <w:left w:val="none" w:sz="0" w:space="0" w:color="auto"/>
                                <w:bottom w:val="none" w:sz="0" w:space="0" w:color="auto"/>
                                <w:right w:val="none" w:sz="0" w:space="0" w:color="auto"/>
                              </w:divBdr>
                              <w:divsChild>
                                <w:div w:id="1267882442">
                                  <w:marLeft w:val="0"/>
                                  <w:marRight w:val="0"/>
                                  <w:marTop w:val="0"/>
                                  <w:marBottom w:val="0"/>
                                  <w:divBdr>
                                    <w:top w:val="none" w:sz="0" w:space="0" w:color="auto"/>
                                    <w:left w:val="none" w:sz="0" w:space="0" w:color="auto"/>
                                    <w:bottom w:val="none" w:sz="0" w:space="0" w:color="auto"/>
                                    <w:right w:val="none" w:sz="0" w:space="0" w:color="auto"/>
                                  </w:divBdr>
                                  <w:divsChild>
                                    <w:div w:id="966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452612">
                  <w:marLeft w:val="0"/>
                  <w:marRight w:val="0"/>
                  <w:marTop w:val="0"/>
                  <w:marBottom w:val="0"/>
                  <w:divBdr>
                    <w:top w:val="none" w:sz="0" w:space="0" w:color="auto"/>
                    <w:left w:val="none" w:sz="0" w:space="0" w:color="auto"/>
                    <w:bottom w:val="none" w:sz="0" w:space="0" w:color="auto"/>
                    <w:right w:val="none" w:sz="0" w:space="0" w:color="auto"/>
                  </w:divBdr>
                  <w:divsChild>
                    <w:div w:id="9117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projektdidaktik.dk/sites/default/files/1206_booklet_figur-02.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1941</Characters>
  <Application>Microsoft Office Word</Application>
  <DocSecurity>0</DocSecurity>
  <Lines>121</Lines>
  <Paragraphs>69</Paragraphs>
  <ScaleCrop>false</ScaleCrop>
  <Company>University College Lillebælt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Stinus Lundum Storm Mikkelsen</dc:creator>
  <cp:lastModifiedBy>Stinus Lundum Storm Mikkelsen</cp:lastModifiedBy>
  <cp:revision>1</cp:revision>
  <dcterms:created xsi:type="dcterms:W3CDTF">2015-11-04T09:22:00Z</dcterms:created>
  <dcterms:modified xsi:type="dcterms:W3CDTF">2015-11-04T09:22:00Z</dcterms:modified>
</cp:coreProperties>
</file>